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E5DB4" w14:textId="4DB07D75" w:rsidR="009B0DD7" w:rsidRPr="009B0DD7" w:rsidRDefault="009B0DD7" w:rsidP="009B0DD7">
      <w:pPr>
        <w:pStyle w:val="BodyA"/>
        <w:rPr>
          <w:rFonts w:ascii="Arial" w:hAnsi="Arial"/>
          <w:b/>
          <w:bCs/>
          <w:i/>
          <w:iCs/>
          <w:color w:val="FF0000"/>
          <w:sz w:val="22"/>
          <w:szCs w:val="22"/>
          <w:u w:color="FF0000"/>
        </w:rPr>
      </w:pPr>
      <w:r w:rsidRPr="00F76404">
        <w:rPr>
          <w:rFonts w:ascii="Arial" w:eastAsia="Times New Roman" w:hAnsi="Arial" w:cs="Arial"/>
          <w:color w:val="auto"/>
          <w:u w:val="single"/>
        </w:rPr>
        <w:t>Cyber sermon 1</w:t>
      </w:r>
      <w:r>
        <w:rPr>
          <w:rFonts w:ascii="Arial" w:eastAsia="Times New Roman" w:hAnsi="Arial" w:cs="Arial"/>
          <w:color w:val="auto"/>
          <w:u w:val="single"/>
        </w:rPr>
        <w:t>1</w:t>
      </w:r>
      <w:r w:rsidRPr="00F76404">
        <w:rPr>
          <w:rFonts w:ascii="Arial" w:eastAsia="Times New Roman" w:hAnsi="Arial" w:cs="Arial"/>
          <w:color w:val="auto"/>
        </w:rPr>
        <w:t xml:space="preserve"> </w:t>
      </w:r>
      <w:r>
        <w:rPr>
          <w:rFonts w:ascii="Arial" w:eastAsia="Times New Roman" w:hAnsi="Arial" w:cs="Arial"/>
          <w:color w:val="auto"/>
        </w:rPr>
        <w:t>31st</w:t>
      </w:r>
      <w:r w:rsidRPr="00F76404">
        <w:rPr>
          <w:rFonts w:ascii="Arial" w:eastAsia="Times New Roman" w:hAnsi="Arial" w:cs="Arial"/>
          <w:color w:val="auto"/>
        </w:rPr>
        <w:t xml:space="preserve"> MAY </w:t>
      </w:r>
      <w:r w:rsidRPr="009B0DD7">
        <w:rPr>
          <w:rFonts w:ascii="Arial" w:eastAsia="Times New Roman" w:hAnsi="Arial" w:cs="Arial"/>
          <w:color w:val="auto"/>
        </w:rPr>
        <w:t xml:space="preserve">2020: </w:t>
      </w:r>
      <w:r w:rsidRPr="009B0DD7">
        <w:rPr>
          <w:rFonts w:ascii="Arial" w:hAnsi="Arial"/>
          <w:b/>
          <w:bCs/>
          <w:i/>
          <w:iCs/>
          <w:color w:val="auto"/>
          <w:sz w:val="22"/>
          <w:szCs w:val="22"/>
          <w:u w:color="FF0000"/>
        </w:rPr>
        <w:t>‘Finding Our Own Voice’</w:t>
      </w:r>
      <w:r w:rsidRPr="009B0DD7">
        <w:rPr>
          <w:rFonts w:ascii="Arial" w:hAnsi="Arial"/>
          <w:b/>
          <w:bCs/>
          <w:i/>
          <w:iCs/>
          <w:color w:val="auto"/>
          <w:sz w:val="22"/>
          <w:szCs w:val="22"/>
          <w:u w:color="FF0000"/>
        </w:rPr>
        <w:t xml:space="preserve">      </w:t>
      </w:r>
      <w:r>
        <w:rPr>
          <w:rFonts w:ascii="Arial" w:hAnsi="Arial"/>
          <w:b/>
          <w:bCs/>
          <w:i/>
          <w:iCs/>
          <w:color w:val="auto"/>
          <w:sz w:val="22"/>
          <w:szCs w:val="22"/>
          <w:u w:color="FF0000"/>
        </w:rPr>
        <w:t xml:space="preserve">            </w:t>
      </w:r>
      <w:r w:rsidRPr="009B0DD7">
        <w:rPr>
          <w:rFonts w:ascii="Arial" w:hAnsi="Arial"/>
          <w:b/>
          <w:bCs/>
          <w:i/>
          <w:iCs/>
          <w:color w:val="auto"/>
          <w:sz w:val="22"/>
          <w:szCs w:val="22"/>
          <w:u w:color="FF0000"/>
        </w:rPr>
        <w:t xml:space="preserve">  </w:t>
      </w:r>
      <w:r w:rsidRPr="00F76404">
        <w:rPr>
          <w:rFonts w:ascii="Arial" w:eastAsia="Times New Roman" w:hAnsi="Arial" w:cs="Arial"/>
          <w:color w:val="auto"/>
        </w:rPr>
        <w:t>Rev</w:t>
      </w:r>
      <w:r>
        <w:rPr>
          <w:rFonts w:ascii="Arial" w:eastAsia="Times New Roman" w:hAnsi="Arial" w:cs="Arial"/>
          <w:color w:val="auto"/>
        </w:rPr>
        <w:t>’d</w:t>
      </w:r>
      <w:r w:rsidRPr="00F76404">
        <w:rPr>
          <w:rFonts w:ascii="Arial" w:eastAsia="Times New Roman" w:hAnsi="Arial" w:cs="Arial"/>
          <w:color w:val="auto"/>
        </w:rPr>
        <w:t>. Martin Ferris</w:t>
      </w:r>
    </w:p>
    <w:p w14:paraId="22E99037" w14:textId="77777777" w:rsidR="009B0DD7" w:rsidRDefault="009B0DD7">
      <w:pPr>
        <w:pStyle w:val="BodyA"/>
        <w:jc w:val="center"/>
        <w:rPr>
          <w:rFonts w:ascii="Arial" w:eastAsia="Arial" w:hAnsi="Arial" w:cs="Arial"/>
          <w:b/>
          <w:bCs/>
          <w:i/>
          <w:iCs/>
          <w:color w:val="FF0000"/>
          <w:sz w:val="22"/>
          <w:szCs w:val="22"/>
          <w:u w:color="FF0000"/>
        </w:rPr>
      </w:pPr>
    </w:p>
    <w:p w14:paraId="30EF9CF6" w14:textId="747B2A9C" w:rsidR="00140AD2" w:rsidRDefault="009B0DD7" w:rsidP="009B0DD7">
      <w:pPr>
        <w:pStyle w:val="BodyA"/>
        <w:rPr>
          <w:rFonts w:ascii="Arial" w:eastAsia="Times New Roman" w:hAnsi="Arial" w:cs="Arial"/>
          <w:i/>
          <w:iCs/>
        </w:rPr>
      </w:pPr>
      <w:r w:rsidRPr="007D78EE">
        <w:rPr>
          <w:rFonts w:ascii="Arial" w:eastAsia="Times New Roman" w:hAnsi="Arial" w:cs="Arial"/>
          <w:i/>
          <w:iCs/>
        </w:rPr>
        <w:t>Readings for today:</w:t>
      </w:r>
      <w:r>
        <w:rPr>
          <w:rFonts w:ascii="Arial" w:eastAsia="Times New Roman" w:hAnsi="Arial" w:cs="Arial"/>
          <w:i/>
          <w:iCs/>
        </w:rPr>
        <w:t xml:space="preserve"> John 7: 37-39, Acts 2: 1-21</w:t>
      </w:r>
    </w:p>
    <w:p w14:paraId="341E9E61" w14:textId="15AEC4E2" w:rsidR="009B0DD7" w:rsidRDefault="009B0DD7" w:rsidP="009B0DD7">
      <w:pPr>
        <w:pStyle w:val="BodyA"/>
        <w:rPr>
          <w:rFonts w:ascii="Arial" w:eastAsia="Times New Roman" w:hAnsi="Arial" w:cs="Arial"/>
          <w:i/>
          <w:iCs/>
        </w:rPr>
      </w:pPr>
    </w:p>
    <w:p w14:paraId="42793DB6" w14:textId="77777777" w:rsidR="009B0DD7" w:rsidRDefault="009B0DD7" w:rsidP="009B0DD7">
      <w:pPr>
        <w:pStyle w:val="BodyA"/>
        <w:rPr>
          <w:rFonts w:ascii="Arial" w:eastAsia="Arial" w:hAnsi="Arial" w:cs="Arial"/>
          <w:b/>
          <w:bCs/>
          <w:i/>
          <w:iCs/>
          <w:color w:val="FF0000"/>
          <w:sz w:val="22"/>
          <w:szCs w:val="22"/>
          <w:u w:color="FF0000"/>
        </w:rPr>
      </w:pPr>
    </w:p>
    <w:p w14:paraId="73656467" w14:textId="447CB928" w:rsidR="00140AD2" w:rsidRDefault="00B6515F">
      <w:pPr>
        <w:pStyle w:val="BodyA"/>
        <w:rPr>
          <w:rFonts w:ascii="Arial" w:eastAsia="Arial" w:hAnsi="Arial" w:cs="Arial"/>
          <w:sz w:val="22"/>
          <w:szCs w:val="22"/>
          <w:u w:color="FF0000"/>
        </w:rPr>
      </w:pPr>
      <w:r>
        <w:rPr>
          <w:rFonts w:ascii="Arial" w:hAnsi="Arial"/>
          <w:sz w:val="22"/>
          <w:szCs w:val="22"/>
          <w:u w:color="FF0000"/>
        </w:rPr>
        <w:t xml:space="preserve">Over the past few </w:t>
      </w:r>
      <w:r w:rsidR="009B0DD7">
        <w:rPr>
          <w:rFonts w:ascii="Arial" w:hAnsi="Arial"/>
          <w:sz w:val="22"/>
          <w:szCs w:val="22"/>
          <w:u w:color="FF0000"/>
        </w:rPr>
        <w:t>weeks,</w:t>
      </w:r>
      <w:r>
        <w:rPr>
          <w:rFonts w:ascii="Arial" w:hAnsi="Arial"/>
          <w:sz w:val="22"/>
          <w:szCs w:val="22"/>
          <w:u w:color="FF0000"/>
        </w:rPr>
        <w:t xml:space="preserve"> we have seen the recent restrictions on our lives being lifted and the rules regarding the phrase “lockdown” being relaxed. However, we can be under no illusion that our lives will be reverting back to the way they were a few months ago, and many people are still having to isolate and remain safe at home. We only have to look back at that first Easter day where the disciples were in effect</w:t>
      </w:r>
      <w:r w:rsidRPr="00E83E82">
        <w:rPr>
          <w:rFonts w:ascii="Arial" w:hAnsi="Arial"/>
          <w:sz w:val="22"/>
          <w:szCs w:val="22"/>
          <w:u w:color="FF0000"/>
          <w:lang w:val="en-GB"/>
        </w:rPr>
        <w:t xml:space="preserve"> practising</w:t>
      </w:r>
      <w:r>
        <w:rPr>
          <w:rFonts w:ascii="Arial" w:hAnsi="Arial"/>
          <w:sz w:val="22"/>
          <w:szCs w:val="22"/>
          <w:u w:color="FF0000"/>
        </w:rPr>
        <w:t xml:space="preserve"> social isolation, you could argue, shielding even. We only have to read in the passage from the gospel of John 20:19-23, where we find the disciples locked behind closed doors, afraid of being found by the Jews and undoubtedly terrified of their own community.</w:t>
      </w:r>
    </w:p>
    <w:p w14:paraId="13C9B7DC" w14:textId="77777777" w:rsidR="00140AD2" w:rsidRDefault="00140AD2">
      <w:pPr>
        <w:pStyle w:val="BodyA"/>
        <w:rPr>
          <w:rFonts w:ascii="Arial" w:eastAsia="Arial" w:hAnsi="Arial" w:cs="Arial"/>
          <w:sz w:val="22"/>
          <w:szCs w:val="22"/>
          <w:u w:color="FF0000"/>
        </w:rPr>
      </w:pPr>
    </w:p>
    <w:p w14:paraId="3C9F30E3" w14:textId="77777777" w:rsidR="00140AD2" w:rsidRDefault="00B6515F">
      <w:pPr>
        <w:pStyle w:val="BodyA"/>
        <w:rPr>
          <w:rFonts w:ascii="Arial" w:eastAsia="Arial" w:hAnsi="Arial" w:cs="Arial"/>
          <w:sz w:val="22"/>
          <w:szCs w:val="22"/>
          <w:u w:color="FF0000"/>
        </w:rPr>
      </w:pPr>
      <w:r>
        <w:rPr>
          <w:rFonts w:ascii="Arial" w:hAnsi="Arial"/>
          <w:sz w:val="22"/>
          <w:szCs w:val="22"/>
          <w:u w:color="FF0000"/>
        </w:rPr>
        <w:t>Understandably, our reasons are very much different, for we need to remain at home out of necessity to ensure that we protect ourselves from those around us and our community. We all find ourselves being at home more than we used to be. The threat to our health and our well-being is not intentional, but it is real. We find ourselves hiding as being the best option or until things change and the danger passes. And just like the disciples, we may feel alone and afraid. But we can all take comfort from the words of Mary’s affirmation: “I have seen the Lord”, though this didn’t seem to help the disciples on hearing this news. We can only imagine that it may have made things worse, raising their levels of anxiety further to the point of questioning as to why Jesus had appeared to Mary and not to them. So here we have these disciples isolating, staying separate, keeping safe and in fear of their lives. And into this isolation comes Jesus. He stands among them and utters those profound words, “Peace be with you”, and at that point he breathed upon them, “Receive the Holy Spirit”.</w:t>
      </w:r>
    </w:p>
    <w:p w14:paraId="4223569F" w14:textId="77777777" w:rsidR="00140AD2" w:rsidRDefault="00140AD2">
      <w:pPr>
        <w:pStyle w:val="BodyA"/>
        <w:rPr>
          <w:rFonts w:ascii="Arial" w:eastAsia="Arial" w:hAnsi="Arial" w:cs="Arial"/>
          <w:sz w:val="22"/>
          <w:szCs w:val="22"/>
          <w:u w:color="FF0000"/>
        </w:rPr>
      </w:pPr>
    </w:p>
    <w:p w14:paraId="60BEE9A7" w14:textId="192A7633" w:rsidR="00140AD2" w:rsidRDefault="00B6515F">
      <w:pPr>
        <w:pStyle w:val="BodyA"/>
        <w:rPr>
          <w:rFonts w:ascii="Arial" w:eastAsia="Arial" w:hAnsi="Arial" w:cs="Arial"/>
          <w:sz w:val="22"/>
          <w:szCs w:val="22"/>
          <w:u w:color="FF0000"/>
        </w:rPr>
      </w:pPr>
      <w:r w:rsidRPr="00E83E82">
        <w:rPr>
          <w:rFonts w:ascii="Arial" w:hAnsi="Arial"/>
          <w:sz w:val="22"/>
          <w:szCs w:val="22"/>
          <w:u w:color="FF0000"/>
          <w:lang w:val="en-GB"/>
        </w:rPr>
        <w:t xml:space="preserve">Today, we celebrate </w:t>
      </w:r>
      <w:r w:rsidR="00E83E82" w:rsidRPr="00E83E82">
        <w:rPr>
          <w:rFonts w:ascii="Arial" w:hAnsi="Arial"/>
          <w:sz w:val="22"/>
          <w:szCs w:val="22"/>
          <w:u w:color="FF0000"/>
          <w:lang w:val="en-GB"/>
        </w:rPr>
        <w:t>Pentecost; the</w:t>
      </w:r>
      <w:r w:rsidRPr="00E83E82">
        <w:rPr>
          <w:rFonts w:ascii="Arial" w:hAnsi="Arial"/>
          <w:sz w:val="22"/>
          <w:szCs w:val="22"/>
          <w:u w:color="FF0000"/>
          <w:lang w:val="en-GB"/>
        </w:rPr>
        <w:t xml:space="preserve"> birth of the church. </w:t>
      </w:r>
      <w:r>
        <w:rPr>
          <w:rFonts w:ascii="Arial" w:hAnsi="Arial"/>
          <w:sz w:val="22"/>
          <w:szCs w:val="22"/>
          <w:u w:color="FF0000"/>
        </w:rPr>
        <w:t>We read this compelling momentous story plotting from Jesus’ resurrection, his ascension and now in this morning’s passage the giving of the Holy Spirit which overwhelmingly shaped the church</w:t>
      </w:r>
      <w:r w:rsidR="009B0DD7">
        <w:rPr>
          <w:rFonts w:ascii="Arial" w:hAnsi="Arial"/>
          <w:sz w:val="22"/>
          <w:szCs w:val="22"/>
          <w:u w:color="FF0000"/>
        </w:rPr>
        <w:t>’</w:t>
      </w:r>
      <w:r>
        <w:rPr>
          <w:rFonts w:ascii="Arial" w:hAnsi="Arial"/>
          <w:sz w:val="22"/>
          <w:szCs w:val="22"/>
          <w:u w:color="FF0000"/>
        </w:rPr>
        <w:t xml:space="preserve">s memory and liturgy. These three key events, that in effect belong together as a unified whole, together clarifying what God has done through Jesus and brings us to this day of celebration. </w:t>
      </w:r>
      <w:r w:rsidRPr="00E83E82">
        <w:rPr>
          <w:rFonts w:ascii="Arial" w:hAnsi="Arial"/>
          <w:sz w:val="22"/>
          <w:szCs w:val="22"/>
          <w:u w:color="FF0000"/>
          <w:lang w:val="en-GB"/>
        </w:rPr>
        <w:t xml:space="preserve">Last week we heard from John’s Gospel the need to be one with Christ and that the Spirit that John talks </w:t>
      </w:r>
      <w:r w:rsidR="00E83E82" w:rsidRPr="00E83E82">
        <w:rPr>
          <w:rFonts w:ascii="Arial" w:hAnsi="Arial"/>
          <w:sz w:val="22"/>
          <w:szCs w:val="22"/>
          <w:u w:color="FF0000"/>
          <w:lang w:val="en-GB"/>
        </w:rPr>
        <w:t>about and</w:t>
      </w:r>
      <w:r w:rsidRPr="00E83E82">
        <w:rPr>
          <w:rFonts w:ascii="Arial" w:hAnsi="Arial"/>
          <w:sz w:val="22"/>
          <w:szCs w:val="22"/>
          <w:u w:color="FF0000"/>
          <w:lang w:val="en-GB"/>
        </w:rPr>
        <w:t xml:space="preserve"> which was breathed upon the disciples offers us the presence of Jesus as an advocate, a continuing and comforting presence; not just individually, but corporately with his church. </w:t>
      </w:r>
      <w:r>
        <w:rPr>
          <w:rFonts w:ascii="Arial" w:hAnsi="Arial"/>
          <w:sz w:val="22"/>
          <w:szCs w:val="22"/>
          <w:u w:color="FF0000"/>
        </w:rPr>
        <w:t>For the apostle Paul speaks of the Spirit as the one that unites us to Christ and makes us into his body and bestows upon us particular gifts to each person for the sake of the community.</w:t>
      </w:r>
    </w:p>
    <w:p w14:paraId="171687FC" w14:textId="77777777" w:rsidR="00140AD2" w:rsidRDefault="00140AD2">
      <w:pPr>
        <w:pStyle w:val="BodyA"/>
        <w:rPr>
          <w:rFonts w:ascii="Arial" w:eastAsia="Arial" w:hAnsi="Arial" w:cs="Arial"/>
          <w:sz w:val="22"/>
          <w:szCs w:val="22"/>
          <w:u w:color="FF0000"/>
        </w:rPr>
      </w:pPr>
    </w:p>
    <w:p w14:paraId="566B79A1" w14:textId="77777777" w:rsidR="00140AD2" w:rsidRDefault="00B6515F">
      <w:pPr>
        <w:pStyle w:val="BodyA"/>
        <w:rPr>
          <w:rFonts w:ascii="Arial" w:eastAsia="Arial" w:hAnsi="Arial" w:cs="Arial"/>
          <w:sz w:val="22"/>
          <w:szCs w:val="22"/>
          <w:u w:color="FF0000"/>
        </w:rPr>
      </w:pPr>
      <w:r>
        <w:rPr>
          <w:rFonts w:ascii="Arial" w:hAnsi="Arial"/>
          <w:sz w:val="22"/>
          <w:szCs w:val="22"/>
          <w:u w:color="FF0000"/>
        </w:rPr>
        <w:t>I expect many of you are asking, when will my life get back to some form of normality? When will the church open again? These are questions I have been asked and have been having in quite some in depth discussion, with my fellow Ministers. The question “When will the church open? is incorrect, for only the building is closed and the Church is actively alive. Therefore, we only have to look at how the Church has been inventive in many ways to remain connected with its community and the world. It’s interesting that we find ourselves in the middle of this pandemic between Easter and Pentecost. Just as it was for the disciples in these uncertain times in how the formation of Jesus’ mission would continue, we now face those same challenges. As described in the book of Acts, the portrayal of the Holy Spirit doesn’t necessarily bring a calmness to the situation, for we don’t know where such a Spirit might blow next? Being a disciple of Christ means that in this windstorm, Jesus will bring his church to unexpected places, with unexpected grace.</w:t>
      </w:r>
    </w:p>
    <w:p w14:paraId="74260055" w14:textId="77777777" w:rsidR="00140AD2" w:rsidRDefault="00140AD2">
      <w:pPr>
        <w:pStyle w:val="BodyA"/>
        <w:rPr>
          <w:rFonts w:ascii="Arial" w:eastAsia="Arial" w:hAnsi="Arial" w:cs="Arial"/>
          <w:sz w:val="22"/>
          <w:szCs w:val="22"/>
          <w:u w:color="FF0000"/>
        </w:rPr>
      </w:pPr>
    </w:p>
    <w:p w14:paraId="70E7BDD4" w14:textId="77777777" w:rsidR="00140AD2" w:rsidRDefault="00B6515F">
      <w:pPr>
        <w:pStyle w:val="BodyA"/>
        <w:rPr>
          <w:rFonts w:ascii="Arial" w:eastAsia="Arial" w:hAnsi="Arial" w:cs="Arial"/>
          <w:sz w:val="22"/>
          <w:szCs w:val="22"/>
          <w:u w:color="FF0000"/>
        </w:rPr>
      </w:pPr>
      <w:r>
        <w:rPr>
          <w:rFonts w:ascii="Arial" w:hAnsi="Arial"/>
          <w:sz w:val="22"/>
          <w:szCs w:val="22"/>
          <w:u w:color="FF0000"/>
        </w:rPr>
        <w:t>The power of the Holy Spirit transcends upon the disciples and upon the thousands gathered to bring about transformation and to</w:t>
      </w:r>
      <w:r w:rsidRPr="00E83E82">
        <w:rPr>
          <w:rFonts w:ascii="Arial" w:hAnsi="Arial"/>
          <w:sz w:val="22"/>
          <w:szCs w:val="22"/>
          <w:u w:color="FF0000"/>
          <w:lang w:val="en-GB"/>
        </w:rPr>
        <w:t xml:space="preserve"> recognise</w:t>
      </w:r>
      <w:r>
        <w:rPr>
          <w:rFonts w:ascii="Arial" w:hAnsi="Arial"/>
          <w:sz w:val="22"/>
          <w:szCs w:val="22"/>
          <w:u w:color="FF0000"/>
        </w:rPr>
        <w:t xml:space="preserve"> the Spirit’s driving wind rather than simply a frighteningly chaotic storm. </w:t>
      </w:r>
      <w:r w:rsidRPr="00E83E82">
        <w:rPr>
          <w:rFonts w:ascii="Arial" w:hAnsi="Arial"/>
          <w:sz w:val="22"/>
          <w:szCs w:val="22"/>
          <w:u w:color="FF0000"/>
          <w:lang w:val="en-GB"/>
        </w:rPr>
        <w:t xml:space="preserve">The Spirit comes to </w:t>
      </w:r>
      <w:r w:rsidR="00E83E82" w:rsidRPr="00E83E82">
        <w:rPr>
          <w:rFonts w:ascii="Arial" w:hAnsi="Arial"/>
          <w:sz w:val="22"/>
          <w:szCs w:val="22"/>
          <w:u w:color="FF0000"/>
          <w:lang w:val="en-GB"/>
        </w:rPr>
        <w:t>mark God’s</w:t>
      </w:r>
      <w:r w:rsidRPr="00E83E82">
        <w:rPr>
          <w:rFonts w:ascii="Arial" w:hAnsi="Arial"/>
          <w:sz w:val="22"/>
          <w:szCs w:val="22"/>
          <w:u w:color="FF0000"/>
          <w:lang w:val="en-GB"/>
        </w:rPr>
        <w:t xml:space="preserve"> own revealing presence of fire, wind and noise; as described in the words of the Old Testa</w:t>
      </w:r>
      <w:r w:rsidR="00205B5B">
        <w:rPr>
          <w:rFonts w:ascii="Arial" w:hAnsi="Arial"/>
          <w:sz w:val="22"/>
          <w:szCs w:val="22"/>
          <w:u w:color="FF0000"/>
          <w:lang w:val="en-GB"/>
        </w:rPr>
        <w:t xml:space="preserve">ment in Exodus 19:16-19 and 1 </w:t>
      </w:r>
      <w:r w:rsidRPr="00E83E82">
        <w:rPr>
          <w:rFonts w:ascii="Arial" w:hAnsi="Arial"/>
          <w:sz w:val="22"/>
          <w:szCs w:val="22"/>
          <w:u w:color="FF0000"/>
          <w:lang w:val="en-GB"/>
        </w:rPr>
        <w:t xml:space="preserve">Kings 19:11-12. </w:t>
      </w:r>
      <w:r>
        <w:rPr>
          <w:rFonts w:ascii="Arial" w:hAnsi="Arial"/>
          <w:sz w:val="22"/>
          <w:szCs w:val="22"/>
          <w:u w:color="FF0000"/>
        </w:rPr>
        <w:t xml:space="preserve">But the focus of the attention, in both the reaction of the crowd and Peter’s sermon, is not on the wind or the fire, or even upon the Spirit as such, but on the words that the believers are speaking. This is the central importance of Pentecost; the Spirits’ transformation of the Church into a community of prophets: </w:t>
      </w:r>
      <w:r>
        <w:rPr>
          <w:rFonts w:ascii="Arial" w:hAnsi="Arial"/>
          <w:sz w:val="22"/>
          <w:szCs w:val="22"/>
          <w:u w:color="FF0000"/>
          <w:rtl/>
          <w:lang w:val="ar-SA"/>
        </w:rPr>
        <w:t>“</w:t>
      </w:r>
      <w:r>
        <w:rPr>
          <w:rFonts w:ascii="Arial" w:hAnsi="Arial"/>
          <w:sz w:val="22"/>
          <w:szCs w:val="22"/>
          <w:u w:color="FF0000"/>
        </w:rPr>
        <w:t>both men and women, in those days I will pour out my Spirit; and they shall prophesy” Acts 2:18. The community that had gathered in Jesus</w:t>
      </w:r>
      <w:r>
        <w:rPr>
          <w:rFonts w:ascii="Arial" w:hAnsi="Arial"/>
          <w:sz w:val="22"/>
          <w:szCs w:val="22"/>
          <w:u w:color="FF0000"/>
          <w:rtl/>
        </w:rPr>
        <w:t xml:space="preserve">’ </w:t>
      </w:r>
      <w:r>
        <w:rPr>
          <w:rFonts w:ascii="Arial" w:hAnsi="Arial"/>
          <w:sz w:val="22"/>
          <w:szCs w:val="22"/>
          <w:u w:color="FF0000"/>
        </w:rPr>
        <w:t>name has now been transformed into something that they were not before. The transforming Spirit is given to all those gathered and have become prophets of God</w:t>
      </w:r>
      <w:r>
        <w:rPr>
          <w:rFonts w:ascii="Arial" w:hAnsi="Arial"/>
          <w:sz w:val="22"/>
          <w:szCs w:val="22"/>
          <w:u w:color="FF0000"/>
          <w:rtl/>
        </w:rPr>
        <w:t>’</w:t>
      </w:r>
      <w:r w:rsidRPr="00E83E82">
        <w:rPr>
          <w:rFonts w:ascii="Arial" w:hAnsi="Arial"/>
          <w:sz w:val="22"/>
          <w:szCs w:val="22"/>
          <w:u w:color="FF0000"/>
          <w:lang w:val="en-GB"/>
        </w:rPr>
        <w:t>s word</w:t>
      </w:r>
      <w:r>
        <w:rPr>
          <w:rFonts w:ascii="Arial" w:hAnsi="Arial"/>
          <w:sz w:val="22"/>
          <w:szCs w:val="22"/>
          <w:u w:color="FF0000"/>
        </w:rPr>
        <w:t xml:space="preserve"> and messengers of the good news of Jesus. Each member of the community has now found his and her own voice. Because each life was open and waiting for the Spirit, because the Spirit</w:t>
      </w:r>
      <w:r>
        <w:rPr>
          <w:rFonts w:ascii="Arial" w:hAnsi="Arial"/>
          <w:sz w:val="22"/>
          <w:szCs w:val="22"/>
          <w:u w:color="FF0000"/>
          <w:rtl/>
        </w:rPr>
        <w:t>’</w:t>
      </w:r>
      <w:r>
        <w:rPr>
          <w:rFonts w:ascii="Arial" w:hAnsi="Arial"/>
          <w:sz w:val="22"/>
          <w:szCs w:val="22"/>
          <w:u w:color="FF0000"/>
        </w:rPr>
        <w:t xml:space="preserve">s flame touched each person and now speaks with new authenticity, new </w:t>
      </w:r>
      <w:r>
        <w:rPr>
          <w:rFonts w:ascii="Arial" w:hAnsi="Arial"/>
          <w:sz w:val="22"/>
          <w:szCs w:val="22"/>
          <w:u w:color="FF0000"/>
        </w:rPr>
        <w:lastRenderedPageBreak/>
        <w:t>authority. Each one has found his or her own voice and what they speak cannot stay inside the confines of conventional language. The divine reality shatters the containers of human speech, demanding fresh expression, new words and new understanding.</w:t>
      </w:r>
    </w:p>
    <w:p w14:paraId="056A5F16" w14:textId="77777777" w:rsidR="00140AD2" w:rsidRDefault="00140AD2">
      <w:pPr>
        <w:pStyle w:val="BodyA"/>
        <w:rPr>
          <w:rFonts w:ascii="Arial" w:eastAsia="Arial" w:hAnsi="Arial" w:cs="Arial"/>
          <w:sz w:val="22"/>
          <w:szCs w:val="22"/>
          <w:u w:color="FF0000"/>
        </w:rPr>
      </w:pPr>
    </w:p>
    <w:p w14:paraId="5CCE8637" w14:textId="77777777" w:rsidR="00140AD2" w:rsidRDefault="00B6515F">
      <w:pPr>
        <w:pStyle w:val="BodyA"/>
        <w:rPr>
          <w:rFonts w:ascii="Arial" w:eastAsia="Arial" w:hAnsi="Arial" w:cs="Arial"/>
          <w:sz w:val="22"/>
          <w:szCs w:val="22"/>
          <w:u w:color="FF0000"/>
        </w:rPr>
      </w:pPr>
      <w:r>
        <w:rPr>
          <w:rFonts w:ascii="Arial" w:hAnsi="Arial"/>
          <w:sz w:val="22"/>
          <w:szCs w:val="22"/>
          <w:u w:color="FF0000"/>
        </w:rPr>
        <w:t>The moment described in this passage must have been awe inspiring, people being truly blessed from all nations and being shocked to find their true voices, a gift given to them by God. It was a clear message from heaven that God is active here and now. We might say that the events of Pentecost have a uniqueness that makes this day of celebration look safe and harmless, but the first Pentecost was far from anything being safe. God could be recognised as being active in the moment. It was a time where people had now found their voice for they had accepted the truth of one’s life that had been influenced by outsiders by oppressive and</w:t>
      </w:r>
      <w:r w:rsidRPr="00E83E82">
        <w:rPr>
          <w:rFonts w:ascii="Arial" w:hAnsi="Arial"/>
          <w:sz w:val="22"/>
          <w:szCs w:val="22"/>
          <w:u w:color="FF0000"/>
          <w:lang w:val="en-GB"/>
        </w:rPr>
        <w:t xml:space="preserve"> ill informed</w:t>
      </w:r>
      <w:r>
        <w:rPr>
          <w:rFonts w:ascii="Arial" w:hAnsi="Arial"/>
          <w:sz w:val="22"/>
          <w:szCs w:val="22"/>
          <w:u w:color="FF0000"/>
        </w:rPr>
        <w:t xml:space="preserve"> actions. When we honour the truth and speak with one voice, we not only benefit ourselves, but our</w:t>
      </w:r>
      <w:r w:rsidRPr="00E83E82">
        <w:rPr>
          <w:rFonts w:ascii="Arial" w:hAnsi="Arial"/>
          <w:sz w:val="22"/>
          <w:szCs w:val="22"/>
          <w:u w:color="FF0000"/>
          <w:lang w:val="en-GB"/>
        </w:rPr>
        <w:t xml:space="preserve"> neighbours</w:t>
      </w:r>
      <w:r>
        <w:rPr>
          <w:rFonts w:ascii="Arial" w:hAnsi="Arial"/>
          <w:sz w:val="22"/>
          <w:szCs w:val="22"/>
          <w:u w:color="FF0000"/>
        </w:rPr>
        <w:t xml:space="preserve"> also. We shatter the confines of language and that our words guided by the spirit are no longer simply words, cheap and plentiful; they now serve their purpose as pointers to the truth. This is what distinguishes great artists like Mozart and Shakespeare; each one has his own voice in the way the music is composed or the work is written. I’m not suggesting that we are to be the Mozart or Shakespeare of the century, but we need to become ourselves in using the gift of our voice which is authentic and real in a way that</w:t>
      </w:r>
      <w:r w:rsidRPr="00E83E82">
        <w:rPr>
          <w:rFonts w:ascii="Arial" w:hAnsi="Arial"/>
          <w:sz w:val="22"/>
          <w:szCs w:val="22"/>
          <w:u w:color="FF0000"/>
          <w:lang w:val="en-GB"/>
        </w:rPr>
        <w:t xml:space="preserve"> honours</w:t>
      </w:r>
      <w:r>
        <w:rPr>
          <w:rFonts w:ascii="Arial" w:hAnsi="Arial"/>
          <w:sz w:val="22"/>
          <w:szCs w:val="22"/>
          <w:u w:color="FF0000"/>
        </w:rPr>
        <w:t xml:space="preserve"> God.</w:t>
      </w:r>
    </w:p>
    <w:p w14:paraId="79FFC0CC" w14:textId="77777777" w:rsidR="00140AD2" w:rsidRDefault="00140AD2">
      <w:pPr>
        <w:pStyle w:val="BodyA"/>
        <w:rPr>
          <w:rFonts w:ascii="Arial" w:eastAsia="Arial" w:hAnsi="Arial" w:cs="Arial"/>
          <w:sz w:val="22"/>
          <w:szCs w:val="22"/>
          <w:u w:color="FF0000"/>
        </w:rPr>
      </w:pPr>
    </w:p>
    <w:p w14:paraId="639443A0" w14:textId="77777777" w:rsidR="00140AD2" w:rsidRDefault="00B6515F">
      <w:pPr>
        <w:pStyle w:val="BodyA"/>
        <w:rPr>
          <w:rFonts w:ascii="Arial" w:eastAsia="Arial" w:hAnsi="Arial" w:cs="Arial"/>
          <w:sz w:val="22"/>
          <w:szCs w:val="22"/>
          <w:u w:color="FF0000"/>
        </w:rPr>
      </w:pPr>
      <w:r>
        <w:rPr>
          <w:rFonts w:ascii="Arial" w:hAnsi="Arial"/>
          <w:sz w:val="22"/>
          <w:szCs w:val="22"/>
          <w:u w:color="FF0000"/>
        </w:rPr>
        <w:t xml:space="preserve">The early Christians recognised that the truth of their lives could not be found outside the death and resurrection of Jesus. </w:t>
      </w:r>
      <w:r w:rsidRPr="00E83E82">
        <w:rPr>
          <w:rFonts w:ascii="Arial" w:hAnsi="Arial"/>
          <w:sz w:val="22"/>
          <w:szCs w:val="22"/>
          <w:u w:color="FF0000"/>
          <w:lang w:val="en-GB"/>
        </w:rPr>
        <w:t xml:space="preserve">The life of each of </w:t>
      </w:r>
      <w:r w:rsidR="00E83E82" w:rsidRPr="00E83E82">
        <w:rPr>
          <w:rFonts w:ascii="Arial" w:hAnsi="Arial"/>
          <w:sz w:val="22"/>
          <w:szCs w:val="22"/>
          <w:u w:color="FF0000"/>
          <w:lang w:val="en-GB"/>
        </w:rPr>
        <w:t>them, in</w:t>
      </w:r>
      <w:r w:rsidRPr="00E83E82">
        <w:rPr>
          <w:rFonts w:ascii="Arial" w:hAnsi="Arial"/>
          <w:sz w:val="22"/>
          <w:szCs w:val="22"/>
          <w:u w:color="FF0000"/>
          <w:lang w:val="en-GB"/>
        </w:rPr>
        <w:t xml:space="preserve"> all its rugged uniqueness, can only make sense when Christ’s suffering and triumph appears in the background, the stage that frames the story. </w:t>
      </w:r>
      <w:r>
        <w:rPr>
          <w:rFonts w:ascii="Arial" w:hAnsi="Arial"/>
          <w:sz w:val="22"/>
          <w:szCs w:val="22"/>
          <w:u w:color="FF0000"/>
        </w:rPr>
        <w:t>The Holy Spirit transcended multiple layers of differences upon those gathered crowds on the day of Pentecost to accomplish God’s many purposes.</w:t>
      </w:r>
    </w:p>
    <w:p w14:paraId="49F33228" w14:textId="77777777" w:rsidR="00140AD2" w:rsidRDefault="00140AD2">
      <w:pPr>
        <w:pStyle w:val="BodyA"/>
        <w:rPr>
          <w:rFonts w:ascii="Arial" w:eastAsia="Arial" w:hAnsi="Arial" w:cs="Arial"/>
          <w:sz w:val="22"/>
          <w:szCs w:val="22"/>
          <w:u w:color="FF0000"/>
        </w:rPr>
      </w:pPr>
    </w:p>
    <w:p w14:paraId="11D80AFD" w14:textId="77777777" w:rsidR="00140AD2" w:rsidRDefault="00B6515F">
      <w:pPr>
        <w:pStyle w:val="BodyA"/>
        <w:rPr>
          <w:rFonts w:ascii="Arial" w:eastAsia="Arial" w:hAnsi="Arial" w:cs="Arial"/>
          <w:sz w:val="22"/>
          <w:szCs w:val="22"/>
          <w:u w:color="FF0000"/>
        </w:rPr>
      </w:pPr>
      <w:r>
        <w:rPr>
          <w:rFonts w:ascii="Arial" w:hAnsi="Arial"/>
          <w:sz w:val="22"/>
          <w:szCs w:val="22"/>
          <w:u w:color="FF0000"/>
        </w:rPr>
        <w:t>Just imagine, how many of our differences could be transcended if only we allow the power of the Holy Spirit to reign in our lives? What miracles could the Holy Spirit perform in our churches, our communities, if only we embraced it and invited it into our midst. Think of how many hearts and minds could be transformed by the work of the Holy Spirit, if we prayed for the Holy Spirit to have its way in our communities. Are we ready to have the boldness of Peter, who addressed thousands and his demands were heard? A man who does not simply make a speech but preaches to the multitudes because he takes a text and communicates the good news of Jesus Christ. This same man who cited the words following the arrest of Jesus, “I don’t know this man”, and the one and the same who would be the outspoken wanting to clarify questions when Jesus was teaching them. Peter, who would become the rock upon which Jesus would build his church.</w:t>
      </w:r>
    </w:p>
    <w:p w14:paraId="282A5950" w14:textId="77777777" w:rsidR="00140AD2" w:rsidRDefault="00140AD2">
      <w:pPr>
        <w:pStyle w:val="BodyA"/>
        <w:rPr>
          <w:rFonts w:ascii="Arial" w:eastAsia="Arial" w:hAnsi="Arial" w:cs="Arial"/>
          <w:sz w:val="22"/>
          <w:szCs w:val="22"/>
          <w:u w:color="FF0000"/>
        </w:rPr>
      </w:pPr>
    </w:p>
    <w:p w14:paraId="7BB11DE3" w14:textId="77777777" w:rsidR="00E83E82" w:rsidRDefault="00B6515F">
      <w:pPr>
        <w:pStyle w:val="BodyA"/>
        <w:rPr>
          <w:rFonts w:ascii="Arial" w:hAnsi="Arial"/>
          <w:sz w:val="22"/>
          <w:szCs w:val="22"/>
          <w:u w:color="FF0000"/>
        </w:rPr>
      </w:pPr>
      <w:r>
        <w:rPr>
          <w:rFonts w:ascii="Arial" w:hAnsi="Arial"/>
          <w:sz w:val="22"/>
          <w:szCs w:val="22"/>
          <w:u w:color="FF0000"/>
        </w:rPr>
        <w:t xml:space="preserve">What would cause an individual to do that and to speak boldly; the Holy Spirit that came on Pentecost. And on that day, Peter and all those with him, received that same power. Peter would never be the same. The one who had denied Christ began to publicly preach Christ to all who would listen. When will our Pentecost renewal begin? Just like the disciples we may be shut away from the world at this present time, closed off from physical and social interaction, but we are not shut away from Jesus. Jesus is present in our homes, speaking peace, and reassuring us by his presence through the power of the Holy Spirit. </w:t>
      </w:r>
    </w:p>
    <w:p w14:paraId="54D486C6" w14:textId="77777777" w:rsidR="00140AD2" w:rsidRDefault="00B6515F">
      <w:pPr>
        <w:pStyle w:val="BodyA"/>
        <w:rPr>
          <w:rFonts w:ascii="Arial" w:eastAsia="Arial" w:hAnsi="Arial" w:cs="Arial"/>
          <w:sz w:val="22"/>
          <w:szCs w:val="22"/>
          <w:u w:color="FF0000"/>
        </w:rPr>
      </w:pPr>
      <w:r>
        <w:rPr>
          <w:rFonts w:ascii="Arial" w:hAnsi="Arial"/>
          <w:sz w:val="22"/>
          <w:szCs w:val="22"/>
          <w:u w:color="FF0000"/>
        </w:rPr>
        <w:t xml:space="preserve">And here is the hope that we can draw from this passage; Jesus sends his disciples out as we heard in the gospel of John earlier, “as the Father has sent me so I send you”. </w:t>
      </w:r>
    </w:p>
    <w:p w14:paraId="784336C3" w14:textId="77777777" w:rsidR="00140AD2" w:rsidRDefault="00B6515F">
      <w:pPr>
        <w:pStyle w:val="BodyA"/>
        <w:rPr>
          <w:rFonts w:ascii="Arial" w:eastAsia="Arial" w:hAnsi="Arial" w:cs="Arial"/>
          <w:sz w:val="22"/>
          <w:szCs w:val="22"/>
          <w:u w:color="FF0000"/>
        </w:rPr>
      </w:pPr>
      <w:r>
        <w:rPr>
          <w:rFonts w:ascii="Arial" w:hAnsi="Arial"/>
          <w:sz w:val="22"/>
          <w:szCs w:val="22"/>
          <w:u w:color="FF0000"/>
        </w:rPr>
        <w:t>At that point Jesus breathed upon them and said to them, “Receive the Holy Spirit”.</w:t>
      </w:r>
    </w:p>
    <w:p w14:paraId="4598D911" w14:textId="77777777" w:rsidR="00140AD2" w:rsidRDefault="00B6515F">
      <w:pPr>
        <w:pStyle w:val="BodyA"/>
        <w:rPr>
          <w:rFonts w:ascii="Arial" w:eastAsia="Arial" w:hAnsi="Arial" w:cs="Arial"/>
          <w:sz w:val="22"/>
          <w:szCs w:val="22"/>
          <w:u w:color="FF0000"/>
        </w:rPr>
      </w:pPr>
      <w:r>
        <w:rPr>
          <w:rFonts w:ascii="Arial" w:hAnsi="Arial"/>
          <w:sz w:val="22"/>
          <w:szCs w:val="22"/>
          <w:u w:color="FF0000"/>
        </w:rPr>
        <w:t xml:space="preserve">The challenge is that we live in a world that contains speech. Speech becomes confused and confusing when people have not found their voices, and when the truth of their lives remain alien to them. Authentic Christianity means claiming the truth of our lives with our own voices. By doing this it makes room for the </w:t>
      </w:r>
      <w:r w:rsidR="00D87E8F">
        <w:rPr>
          <w:rFonts w:ascii="Arial" w:hAnsi="Arial"/>
          <w:sz w:val="22"/>
          <w:szCs w:val="22"/>
          <w:u w:color="FF0000"/>
        </w:rPr>
        <w:t>S</w:t>
      </w:r>
      <w:r>
        <w:rPr>
          <w:rFonts w:ascii="Arial" w:hAnsi="Arial"/>
          <w:sz w:val="22"/>
          <w:szCs w:val="22"/>
          <w:u w:color="FF0000"/>
        </w:rPr>
        <w:t xml:space="preserve">pirit act in us and through us so that our authenticity rings out loud and clear. However, when the time is right, we too will go out again into the world once more, as like the disciples did on that first day of Pentecost; unsure of what the world will look like, facing the same fears and anxieties that our forefathers faced upon which Jesus built his church. Until that time of calling, Jesus stands among us, and breathes upon us the Holy Spirit and brings peace. </w:t>
      </w:r>
      <w:r>
        <w:rPr>
          <w:rFonts w:ascii="Arial" w:hAnsi="Arial"/>
          <w:b/>
          <w:bCs/>
          <w:sz w:val="22"/>
          <w:szCs w:val="22"/>
          <w:u w:color="FF0000"/>
        </w:rPr>
        <w:t>Amen</w:t>
      </w:r>
    </w:p>
    <w:p w14:paraId="13CC2F54" w14:textId="77777777" w:rsidR="00140AD2" w:rsidRDefault="00140AD2">
      <w:pPr>
        <w:pStyle w:val="BodyA"/>
        <w:rPr>
          <w:rFonts w:ascii="Arial" w:eastAsia="Arial" w:hAnsi="Arial" w:cs="Arial"/>
          <w:sz w:val="22"/>
          <w:szCs w:val="22"/>
          <w:u w:color="FF0000"/>
        </w:rPr>
      </w:pPr>
    </w:p>
    <w:p w14:paraId="1B406E4D" w14:textId="77777777" w:rsidR="00140AD2" w:rsidRDefault="00140AD2">
      <w:pPr>
        <w:pStyle w:val="BodyA"/>
        <w:jc w:val="center"/>
        <w:rPr>
          <w:rFonts w:ascii="Arial" w:eastAsia="Arial" w:hAnsi="Arial" w:cs="Arial"/>
          <w:b/>
          <w:bCs/>
          <w:sz w:val="22"/>
          <w:szCs w:val="22"/>
        </w:rPr>
      </w:pPr>
    </w:p>
    <w:p w14:paraId="4B7C62A9" w14:textId="77777777" w:rsidR="009B0DD7" w:rsidRDefault="009B0DD7">
      <w:pPr>
        <w:pStyle w:val="BodyA"/>
        <w:rPr>
          <w:rFonts w:ascii="Arial" w:hAnsi="Arial"/>
          <w:b/>
          <w:bCs/>
          <w:i/>
          <w:iCs/>
          <w:sz w:val="22"/>
          <w:szCs w:val="22"/>
        </w:rPr>
      </w:pPr>
    </w:p>
    <w:p w14:paraId="57E4AEA4" w14:textId="77777777" w:rsidR="009B0DD7" w:rsidRDefault="009B0DD7">
      <w:pPr>
        <w:pStyle w:val="BodyA"/>
        <w:rPr>
          <w:rFonts w:ascii="Arial" w:hAnsi="Arial"/>
          <w:b/>
          <w:bCs/>
          <w:i/>
          <w:iCs/>
          <w:sz w:val="22"/>
          <w:szCs w:val="22"/>
        </w:rPr>
      </w:pPr>
    </w:p>
    <w:p w14:paraId="3335DFE2" w14:textId="77777777" w:rsidR="009B0DD7" w:rsidRDefault="009B0DD7">
      <w:pPr>
        <w:pStyle w:val="BodyA"/>
        <w:rPr>
          <w:rFonts w:ascii="Arial" w:hAnsi="Arial"/>
          <w:b/>
          <w:bCs/>
          <w:i/>
          <w:iCs/>
          <w:sz w:val="22"/>
          <w:szCs w:val="22"/>
        </w:rPr>
      </w:pPr>
    </w:p>
    <w:p w14:paraId="235693A7" w14:textId="77777777" w:rsidR="009B0DD7" w:rsidRDefault="009B0DD7">
      <w:pPr>
        <w:pStyle w:val="BodyA"/>
        <w:rPr>
          <w:rFonts w:ascii="Arial" w:hAnsi="Arial"/>
          <w:b/>
          <w:bCs/>
          <w:i/>
          <w:iCs/>
          <w:sz w:val="22"/>
          <w:szCs w:val="22"/>
        </w:rPr>
      </w:pPr>
    </w:p>
    <w:p w14:paraId="11D45013" w14:textId="4041473C" w:rsidR="00140AD2" w:rsidRDefault="00B6515F">
      <w:pPr>
        <w:pStyle w:val="BodyA"/>
        <w:rPr>
          <w:rFonts w:ascii="Arial" w:eastAsia="Arial" w:hAnsi="Arial" w:cs="Arial"/>
          <w:b/>
          <w:bCs/>
          <w:i/>
          <w:iCs/>
          <w:sz w:val="22"/>
          <w:szCs w:val="22"/>
        </w:rPr>
      </w:pPr>
      <w:r>
        <w:rPr>
          <w:rFonts w:ascii="Arial" w:hAnsi="Arial"/>
          <w:b/>
          <w:bCs/>
          <w:i/>
          <w:iCs/>
          <w:sz w:val="22"/>
          <w:szCs w:val="22"/>
        </w:rPr>
        <w:lastRenderedPageBreak/>
        <w:t>Let us pray…..</w:t>
      </w:r>
    </w:p>
    <w:p w14:paraId="1910A30D" w14:textId="77777777" w:rsidR="00140AD2" w:rsidRDefault="00140AD2">
      <w:pPr>
        <w:pStyle w:val="BodyA"/>
        <w:rPr>
          <w:rFonts w:ascii="Arial" w:eastAsia="Arial" w:hAnsi="Arial" w:cs="Arial"/>
          <w:b/>
          <w:bCs/>
          <w:i/>
          <w:iCs/>
          <w:sz w:val="22"/>
          <w:szCs w:val="22"/>
        </w:rPr>
      </w:pPr>
    </w:p>
    <w:p w14:paraId="2E4BDB67" w14:textId="77777777" w:rsidR="00140AD2" w:rsidRDefault="00B6515F">
      <w:pPr>
        <w:pStyle w:val="BodyA"/>
        <w:rPr>
          <w:rFonts w:ascii="Arial" w:eastAsia="Arial" w:hAnsi="Arial" w:cs="Arial"/>
          <w:sz w:val="22"/>
          <w:szCs w:val="22"/>
        </w:rPr>
      </w:pPr>
      <w:r>
        <w:rPr>
          <w:rFonts w:ascii="Arial" w:hAnsi="Arial"/>
          <w:sz w:val="22"/>
          <w:szCs w:val="22"/>
        </w:rPr>
        <w:t>God of wind and flame, blow into our lives. Ignite the fire of hope, fan the flames of possibility. Transform us into a people who share your love with a world in pain,</w:t>
      </w:r>
    </w:p>
    <w:p w14:paraId="2F2CC24E" w14:textId="77777777" w:rsidR="00140AD2" w:rsidRDefault="00B6515F">
      <w:pPr>
        <w:pStyle w:val="BodyA"/>
        <w:rPr>
          <w:rFonts w:ascii="Arial" w:eastAsia="Arial" w:hAnsi="Arial" w:cs="Arial"/>
          <w:sz w:val="22"/>
          <w:szCs w:val="22"/>
        </w:rPr>
      </w:pPr>
      <w:r>
        <w:rPr>
          <w:rFonts w:ascii="Arial" w:hAnsi="Arial"/>
          <w:sz w:val="22"/>
          <w:szCs w:val="22"/>
        </w:rPr>
        <w:t xml:space="preserve">a people who proclaim your hope into a world given to despair, a people who live </w:t>
      </w:r>
    </w:p>
    <w:p w14:paraId="6326F38A" w14:textId="77777777" w:rsidR="00140AD2" w:rsidRDefault="00B6515F">
      <w:pPr>
        <w:pStyle w:val="BodyA"/>
        <w:rPr>
          <w:rFonts w:ascii="Arial" w:eastAsia="Arial" w:hAnsi="Arial" w:cs="Arial"/>
          <w:sz w:val="22"/>
          <w:szCs w:val="22"/>
        </w:rPr>
      </w:pPr>
      <w:r>
        <w:rPr>
          <w:rFonts w:ascii="Arial" w:hAnsi="Arial"/>
          <w:sz w:val="22"/>
          <w:szCs w:val="22"/>
        </w:rPr>
        <w:t>as though the world can be changed into the kingdom that is to come.</w:t>
      </w:r>
    </w:p>
    <w:p w14:paraId="6859E0BA" w14:textId="77777777" w:rsidR="00140AD2" w:rsidRPr="00E83E82" w:rsidRDefault="00140AD2">
      <w:pPr>
        <w:pStyle w:val="BodyA"/>
        <w:rPr>
          <w:rFonts w:ascii="Arial" w:eastAsia="Arial" w:hAnsi="Arial" w:cs="Arial"/>
          <w:sz w:val="22"/>
          <w:szCs w:val="22"/>
          <w:lang w:val="en-GB"/>
        </w:rPr>
      </w:pPr>
    </w:p>
    <w:p w14:paraId="5B0F397A" w14:textId="77777777" w:rsidR="00140AD2" w:rsidRDefault="00B6515F">
      <w:pPr>
        <w:pStyle w:val="BodyA"/>
        <w:rPr>
          <w:rFonts w:ascii="Arial" w:eastAsia="Arial" w:hAnsi="Arial" w:cs="Arial"/>
          <w:sz w:val="22"/>
          <w:szCs w:val="22"/>
        </w:rPr>
      </w:pPr>
      <w:r w:rsidRPr="00E83E82">
        <w:rPr>
          <w:rFonts w:ascii="Arial" w:hAnsi="Arial"/>
          <w:sz w:val="22"/>
          <w:szCs w:val="22"/>
          <w:lang w:val="en-GB"/>
        </w:rPr>
        <w:t>Baptising</w:t>
      </w:r>
      <w:r>
        <w:rPr>
          <w:rFonts w:ascii="Arial" w:hAnsi="Arial"/>
          <w:sz w:val="22"/>
          <w:szCs w:val="22"/>
        </w:rPr>
        <w:t xml:space="preserve"> God, who calls us to be a</w:t>
      </w:r>
      <w:r w:rsidRPr="00E83E82">
        <w:rPr>
          <w:rFonts w:ascii="Arial" w:hAnsi="Arial"/>
          <w:sz w:val="22"/>
          <w:szCs w:val="22"/>
          <w:lang w:val="en-GB"/>
        </w:rPr>
        <w:t xml:space="preserve"> baptising</w:t>
      </w:r>
      <w:r>
        <w:rPr>
          <w:rFonts w:ascii="Arial" w:hAnsi="Arial"/>
          <w:sz w:val="22"/>
          <w:szCs w:val="22"/>
        </w:rPr>
        <w:t xml:space="preserve"> community, you speak to us in many languages over the course of our lives: the burbles and laughs and wails of infancy,</w:t>
      </w:r>
    </w:p>
    <w:p w14:paraId="721CEB76" w14:textId="77777777" w:rsidR="00140AD2" w:rsidRDefault="00B6515F">
      <w:pPr>
        <w:pStyle w:val="BodyA"/>
        <w:rPr>
          <w:rFonts w:ascii="Arial" w:eastAsia="Arial" w:hAnsi="Arial" w:cs="Arial"/>
          <w:sz w:val="22"/>
          <w:szCs w:val="22"/>
        </w:rPr>
      </w:pPr>
      <w:r>
        <w:rPr>
          <w:rFonts w:ascii="Arial" w:hAnsi="Arial"/>
          <w:sz w:val="22"/>
          <w:szCs w:val="22"/>
        </w:rPr>
        <w:t xml:space="preserve">the indistinct speech and partial words of toddlerhood, the strange grammar and slang </w:t>
      </w:r>
    </w:p>
    <w:p w14:paraId="5A820E85" w14:textId="77777777" w:rsidR="00140AD2" w:rsidRDefault="00B6515F">
      <w:pPr>
        <w:pStyle w:val="BodyA"/>
        <w:rPr>
          <w:rFonts w:ascii="Arial" w:eastAsia="Arial" w:hAnsi="Arial" w:cs="Arial"/>
          <w:sz w:val="22"/>
          <w:szCs w:val="22"/>
        </w:rPr>
      </w:pPr>
      <w:r>
        <w:rPr>
          <w:rFonts w:ascii="Arial" w:hAnsi="Arial"/>
          <w:sz w:val="22"/>
          <w:szCs w:val="22"/>
        </w:rPr>
        <w:t xml:space="preserve">of late childhood and adolescence, the full language of adulthood, the quavering speech </w:t>
      </w:r>
    </w:p>
    <w:p w14:paraId="4A73D982" w14:textId="77777777" w:rsidR="00140AD2" w:rsidRDefault="00B6515F">
      <w:pPr>
        <w:pStyle w:val="BodyA"/>
        <w:rPr>
          <w:rFonts w:ascii="Arial" w:eastAsia="Arial" w:hAnsi="Arial" w:cs="Arial"/>
          <w:sz w:val="22"/>
          <w:szCs w:val="22"/>
        </w:rPr>
      </w:pPr>
      <w:r>
        <w:rPr>
          <w:rFonts w:ascii="Arial" w:hAnsi="Arial"/>
          <w:sz w:val="22"/>
          <w:szCs w:val="22"/>
        </w:rPr>
        <w:t>and muted tones of old age. Speak to us in the language that we need to hear today,</w:t>
      </w:r>
    </w:p>
    <w:p w14:paraId="596C3E38" w14:textId="77777777" w:rsidR="00140AD2" w:rsidRDefault="00B6515F">
      <w:pPr>
        <w:pStyle w:val="BodyA"/>
        <w:rPr>
          <w:rFonts w:ascii="Arial" w:eastAsia="Arial" w:hAnsi="Arial" w:cs="Arial"/>
          <w:sz w:val="22"/>
          <w:szCs w:val="22"/>
        </w:rPr>
      </w:pPr>
      <w:r>
        <w:rPr>
          <w:rFonts w:ascii="Arial" w:hAnsi="Arial"/>
          <w:sz w:val="22"/>
          <w:szCs w:val="22"/>
        </w:rPr>
        <w:t>hear us in the language that we speak.</w:t>
      </w:r>
    </w:p>
    <w:p w14:paraId="289BDD10" w14:textId="77777777" w:rsidR="00140AD2" w:rsidRDefault="00140AD2">
      <w:pPr>
        <w:pStyle w:val="BodyA"/>
        <w:rPr>
          <w:rFonts w:ascii="Arial" w:eastAsia="Arial" w:hAnsi="Arial" w:cs="Arial"/>
          <w:sz w:val="22"/>
          <w:szCs w:val="22"/>
        </w:rPr>
      </w:pPr>
    </w:p>
    <w:p w14:paraId="7E7C65CE" w14:textId="77777777" w:rsidR="00140AD2" w:rsidRDefault="00B6515F">
      <w:pPr>
        <w:pStyle w:val="BodyA"/>
        <w:rPr>
          <w:rFonts w:ascii="Arial" w:eastAsia="Arial" w:hAnsi="Arial" w:cs="Arial"/>
          <w:sz w:val="22"/>
          <w:szCs w:val="22"/>
        </w:rPr>
      </w:pPr>
      <w:r>
        <w:rPr>
          <w:rFonts w:ascii="Arial" w:hAnsi="Arial"/>
          <w:sz w:val="22"/>
          <w:szCs w:val="22"/>
        </w:rPr>
        <w:t xml:space="preserve">God of many languages. You sing the language of joy with us, you join us in the dance </w:t>
      </w:r>
    </w:p>
    <w:p w14:paraId="055A9C7B" w14:textId="77777777" w:rsidR="00140AD2" w:rsidRDefault="00B6515F">
      <w:pPr>
        <w:pStyle w:val="BodyA"/>
        <w:rPr>
          <w:rFonts w:ascii="Arial" w:eastAsia="Arial" w:hAnsi="Arial" w:cs="Arial"/>
          <w:sz w:val="22"/>
          <w:szCs w:val="22"/>
        </w:rPr>
      </w:pPr>
      <w:r>
        <w:rPr>
          <w:rFonts w:ascii="Arial" w:hAnsi="Arial"/>
          <w:sz w:val="22"/>
          <w:szCs w:val="22"/>
        </w:rPr>
        <w:t>of life. Hear all of your children who sing and dance and praise this morning, those who celebrate new life with all the possibilities of the future, those who celebrate relationships, </w:t>
      </w:r>
    </w:p>
    <w:p w14:paraId="0031CBEA" w14:textId="77777777" w:rsidR="00140AD2" w:rsidRDefault="00B6515F">
      <w:pPr>
        <w:pStyle w:val="BodyA"/>
        <w:rPr>
          <w:rFonts w:ascii="Arial" w:eastAsia="Arial" w:hAnsi="Arial" w:cs="Arial"/>
          <w:sz w:val="22"/>
          <w:szCs w:val="22"/>
        </w:rPr>
      </w:pPr>
      <w:r>
        <w:rPr>
          <w:rFonts w:ascii="Arial" w:hAnsi="Arial"/>
          <w:sz w:val="22"/>
          <w:szCs w:val="22"/>
        </w:rPr>
        <w:t>both the new and exciting and the long-term</w:t>
      </w:r>
      <w:r w:rsidR="00DB0D77">
        <w:rPr>
          <w:rFonts w:ascii="Arial" w:hAnsi="Arial"/>
          <w:sz w:val="22"/>
          <w:szCs w:val="22"/>
        </w:rPr>
        <w:t>,</w:t>
      </w:r>
      <w:r>
        <w:rPr>
          <w:rFonts w:ascii="Arial" w:hAnsi="Arial"/>
          <w:sz w:val="22"/>
          <w:szCs w:val="22"/>
        </w:rPr>
        <w:t xml:space="preserve"> yet still exciting, those for whom the wonder </w:t>
      </w:r>
    </w:p>
    <w:p w14:paraId="11689073" w14:textId="77777777" w:rsidR="00140AD2" w:rsidRDefault="00B6515F">
      <w:pPr>
        <w:pStyle w:val="BodyA"/>
        <w:rPr>
          <w:rFonts w:ascii="Arial" w:eastAsia="Arial" w:hAnsi="Arial" w:cs="Arial"/>
          <w:sz w:val="22"/>
          <w:szCs w:val="22"/>
        </w:rPr>
      </w:pPr>
      <w:r>
        <w:rPr>
          <w:rFonts w:ascii="Arial" w:hAnsi="Arial"/>
          <w:sz w:val="22"/>
          <w:szCs w:val="22"/>
        </w:rPr>
        <w:t>of life fills their being to the limit, may they hear your voice joining in the singing and the shouting.</w:t>
      </w:r>
    </w:p>
    <w:p w14:paraId="737A4758" w14:textId="77777777" w:rsidR="00140AD2" w:rsidRDefault="00140AD2">
      <w:pPr>
        <w:pStyle w:val="BodyA"/>
        <w:rPr>
          <w:rFonts w:ascii="Arial" w:eastAsia="Arial" w:hAnsi="Arial" w:cs="Arial"/>
          <w:sz w:val="22"/>
          <w:szCs w:val="22"/>
        </w:rPr>
      </w:pPr>
    </w:p>
    <w:p w14:paraId="350FF2B0" w14:textId="77777777" w:rsidR="00140AD2" w:rsidRDefault="00B6515F">
      <w:pPr>
        <w:pStyle w:val="BodyA"/>
        <w:rPr>
          <w:rFonts w:ascii="Arial" w:eastAsia="Arial" w:hAnsi="Arial" w:cs="Arial"/>
          <w:sz w:val="22"/>
          <w:szCs w:val="22"/>
        </w:rPr>
      </w:pPr>
      <w:r>
        <w:rPr>
          <w:rFonts w:ascii="Arial" w:hAnsi="Arial"/>
          <w:sz w:val="22"/>
          <w:szCs w:val="22"/>
        </w:rPr>
        <w:t>And yet, God of life, you also speak the languages of pain, of sorrow, of fear, of despair.</w:t>
      </w:r>
    </w:p>
    <w:p w14:paraId="3FDE0F65" w14:textId="77777777" w:rsidR="00140AD2" w:rsidRDefault="00B6515F">
      <w:pPr>
        <w:pStyle w:val="BodyA"/>
        <w:rPr>
          <w:rFonts w:ascii="Arial" w:eastAsia="Arial" w:hAnsi="Arial" w:cs="Arial"/>
          <w:sz w:val="22"/>
          <w:szCs w:val="22"/>
        </w:rPr>
      </w:pPr>
      <w:r>
        <w:rPr>
          <w:rFonts w:ascii="Arial" w:hAnsi="Arial"/>
          <w:sz w:val="22"/>
          <w:szCs w:val="22"/>
        </w:rPr>
        <w:t>Hear all your children who speak, who cry out, who whisper in these languages this day:</w:t>
      </w:r>
    </w:p>
    <w:p w14:paraId="45017E24" w14:textId="77777777" w:rsidR="00140AD2" w:rsidRDefault="00B6515F">
      <w:pPr>
        <w:pStyle w:val="BodyA"/>
        <w:rPr>
          <w:rFonts w:ascii="Arial" w:eastAsia="Arial" w:hAnsi="Arial" w:cs="Arial"/>
          <w:sz w:val="22"/>
          <w:szCs w:val="22"/>
        </w:rPr>
      </w:pPr>
      <w:r>
        <w:rPr>
          <w:rFonts w:ascii="Arial" w:hAnsi="Arial"/>
          <w:sz w:val="22"/>
          <w:szCs w:val="22"/>
        </w:rPr>
        <w:t>those who find themselves in hospital beds, or waiting anxiously beside those beds,</w:t>
      </w:r>
    </w:p>
    <w:p w14:paraId="65510CDC" w14:textId="77777777" w:rsidR="00140AD2" w:rsidRDefault="00B6515F">
      <w:pPr>
        <w:pStyle w:val="BodyA"/>
        <w:rPr>
          <w:rFonts w:ascii="Arial" w:eastAsia="Arial" w:hAnsi="Arial" w:cs="Arial"/>
          <w:sz w:val="22"/>
          <w:szCs w:val="22"/>
        </w:rPr>
      </w:pPr>
      <w:r>
        <w:rPr>
          <w:rFonts w:ascii="Arial" w:hAnsi="Arial"/>
          <w:sz w:val="22"/>
          <w:szCs w:val="22"/>
        </w:rPr>
        <w:t>those who gather to say farewell</w:t>
      </w:r>
      <w:r w:rsidR="0088319C">
        <w:rPr>
          <w:rFonts w:ascii="Arial" w:hAnsi="Arial"/>
          <w:sz w:val="22"/>
          <w:szCs w:val="22"/>
        </w:rPr>
        <w:t xml:space="preserve"> to </w:t>
      </w:r>
      <w:r>
        <w:rPr>
          <w:rFonts w:ascii="Arial" w:hAnsi="Arial"/>
          <w:sz w:val="22"/>
          <w:szCs w:val="22"/>
        </w:rPr>
        <w:t>one who is moving on, those who gather at a funeral</w:t>
      </w:r>
    </w:p>
    <w:p w14:paraId="71672F55" w14:textId="77777777" w:rsidR="00140AD2" w:rsidRDefault="00B6515F">
      <w:pPr>
        <w:pStyle w:val="BodyA"/>
        <w:rPr>
          <w:rFonts w:ascii="Arial" w:eastAsia="Arial" w:hAnsi="Arial" w:cs="Arial"/>
          <w:sz w:val="22"/>
          <w:szCs w:val="22"/>
        </w:rPr>
      </w:pPr>
      <w:r>
        <w:rPr>
          <w:rFonts w:ascii="Arial" w:hAnsi="Arial"/>
          <w:sz w:val="22"/>
          <w:szCs w:val="22"/>
        </w:rPr>
        <w:t xml:space="preserve">to say farewell to a loved one, those who worry about where the next meal, or the next </w:t>
      </w:r>
    </w:p>
    <w:p w14:paraId="1E8FC0CC" w14:textId="77777777" w:rsidR="00140AD2" w:rsidRDefault="00DB0D77">
      <w:pPr>
        <w:pStyle w:val="BodyA"/>
        <w:rPr>
          <w:rFonts w:ascii="Arial" w:eastAsia="Arial" w:hAnsi="Arial" w:cs="Arial"/>
          <w:sz w:val="22"/>
          <w:szCs w:val="22"/>
        </w:rPr>
      </w:pPr>
      <w:r>
        <w:rPr>
          <w:rFonts w:ascii="Arial" w:hAnsi="Arial"/>
          <w:sz w:val="22"/>
          <w:szCs w:val="22"/>
        </w:rPr>
        <w:t xml:space="preserve">rent </w:t>
      </w:r>
      <w:r w:rsidR="00B6515F">
        <w:rPr>
          <w:rFonts w:ascii="Arial" w:hAnsi="Arial"/>
          <w:sz w:val="22"/>
          <w:szCs w:val="22"/>
        </w:rPr>
        <w:t>will come from, those who live in places where peace is just a word, a faint hope, a distant dream, may you hear the pain of their grieving.</w:t>
      </w:r>
    </w:p>
    <w:p w14:paraId="0BE421C3" w14:textId="77777777" w:rsidR="00140AD2" w:rsidRDefault="00140AD2">
      <w:pPr>
        <w:pStyle w:val="BodyA"/>
        <w:rPr>
          <w:rFonts w:ascii="Arial" w:eastAsia="Arial" w:hAnsi="Arial" w:cs="Arial"/>
          <w:sz w:val="22"/>
          <w:szCs w:val="22"/>
        </w:rPr>
      </w:pPr>
    </w:p>
    <w:p w14:paraId="49EFEC8A" w14:textId="77777777" w:rsidR="00140AD2" w:rsidRDefault="00B6515F">
      <w:pPr>
        <w:pStyle w:val="BodyA"/>
        <w:rPr>
          <w:rFonts w:ascii="Arial" w:eastAsia="Arial" w:hAnsi="Arial" w:cs="Arial"/>
          <w:sz w:val="22"/>
          <w:szCs w:val="22"/>
        </w:rPr>
      </w:pPr>
      <w:r>
        <w:rPr>
          <w:rFonts w:ascii="Arial" w:hAnsi="Arial"/>
          <w:sz w:val="22"/>
          <w:szCs w:val="22"/>
        </w:rPr>
        <w:t xml:space="preserve">God of Pentecost, God who speaks with many tongues, God who makes God-self known </w:t>
      </w:r>
    </w:p>
    <w:p w14:paraId="6A86DBB8" w14:textId="77777777" w:rsidR="009B0DD7" w:rsidRDefault="00B6515F">
      <w:pPr>
        <w:pStyle w:val="BodyA"/>
        <w:rPr>
          <w:rFonts w:ascii="Arial" w:hAnsi="Arial"/>
          <w:sz w:val="22"/>
          <w:szCs w:val="22"/>
        </w:rPr>
      </w:pPr>
      <w:r>
        <w:rPr>
          <w:rFonts w:ascii="Arial" w:hAnsi="Arial"/>
          <w:sz w:val="22"/>
          <w:szCs w:val="22"/>
        </w:rPr>
        <w:t xml:space="preserve">in many ways, fill us with your Spirit this and every day, hear the prayers we share using many different languages, we pray in the name of Jesus of Nazareth, the one we call Christ, whose life, death and resurrection show us the path to the Kingdom. We pray as people of the Spirit, who lights our fires, who fills our lungs with air, who blows us out into the world to live and serve. </w:t>
      </w:r>
    </w:p>
    <w:p w14:paraId="15B668FA" w14:textId="77777777" w:rsidR="009B0DD7" w:rsidRDefault="009B0DD7">
      <w:pPr>
        <w:pStyle w:val="BodyA"/>
        <w:rPr>
          <w:rFonts w:ascii="Arial" w:hAnsi="Arial"/>
          <w:sz w:val="22"/>
          <w:szCs w:val="22"/>
        </w:rPr>
      </w:pPr>
    </w:p>
    <w:p w14:paraId="1452348A" w14:textId="52A8183B" w:rsidR="00140AD2" w:rsidRDefault="00B6515F">
      <w:pPr>
        <w:pStyle w:val="BodyA"/>
      </w:pPr>
      <w:r>
        <w:rPr>
          <w:rFonts w:ascii="Arial" w:hAnsi="Arial"/>
          <w:b/>
          <w:bCs/>
          <w:sz w:val="22"/>
          <w:szCs w:val="22"/>
        </w:rPr>
        <w:t>Amen</w:t>
      </w:r>
    </w:p>
    <w:sectPr w:rsidR="00140AD2" w:rsidSect="009B0DD7">
      <w:headerReference w:type="default" r:id="rId6"/>
      <w:footerReference w:type="default" r:id="rId7"/>
      <w:pgSz w:w="11900" w:h="16840"/>
      <w:pgMar w:top="720" w:right="720" w:bottom="720" w:left="720"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0EC19" w14:textId="77777777" w:rsidR="00EB34E1" w:rsidRDefault="00EB34E1">
      <w:r>
        <w:separator/>
      </w:r>
    </w:p>
  </w:endnote>
  <w:endnote w:type="continuationSeparator" w:id="0">
    <w:p w14:paraId="018365C2" w14:textId="77777777" w:rsidR="00EB34E1" w:rsidRDefault="00EB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2DFBB" w14:textId="77777777" w:rsidR="00140AD2" w:rsidRDefault="00B6515F">
    <w:pPr>
      <w:pStyle w:val="Footer"/>
      <w:tabs>
        <w:tab w:val="clear" w:pos="9026"/>
        <w:tab w:val="right" w:pos="9000"/>
      </w:tabs>
      <w:jc w:val="right"/>
    </w:pPr>
    <w:r>
      <w:fldChar w:fldCharType="begin"/>
    </w:r>
    <w:r>
      <w:instrText xml:space="preserve"> PAGE </w:instrText>
    </w:r>
    <w:r>
      <w:fldChar w:fldCharType="separate"/>
    </w:r>
    <w:r w:rsidR="00DB0D7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9E2D6" w14:textId="77777777" w:rsidR="00EB34E1" w:rsidRDefault="00EB34E1">
      <w:r>
        <w:separator/>
      </w:r>
    </w:p>
  </w:footnote>
  <w:footnote w:type="continuationSeparator" w:id="0">
    <w:p w14:paraId="11E84492" w14:textId="77777777" w:rsidR="00EB34E1" w:rsidRDefault="00EB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CE7B4" w14:textId="77777777" w:rsidR="00140AD2" w:rsidRDefault="00140AD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AD2"/>
    <w:rsid w:val="00060363"/>
    <w:rsid w:val="00140AD2"/>
    <w:rsid w:val="00205B5B"/>
    <w:rsid w:val="00692365"/>
    <w:rsid w:val="0088319C"/>
    <w:rsid w:val="00893F8E"/>
    <w:rsid w:val="009B0DD7"/>
    <w:rsid w:val="00A8237B"/>
    <w:rsid w:val="00B6515F"/>
    <w:rsid w:val="00D87E8F"/>
    <w:rsid w:val="00DB0D77"/>
    <w:rsid w:val="00E83E82"/>
    <w:rsid w:val="00EB34E1"/>
    <w:rsid w:val="00EF3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20CE"/>
  <w15:docId w15:val="{C3C6979E-93C5-4449-8772-6BC9D85FB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customStyle="1" w:styleId="BodyA">
    <w:name w:val="Body A"/>
    <w:rPr>
      <w:rFonts w:cs="Arial Unicode MS"/>
      <w:color w:val="000000"/>
      <w:sz w:val="24"/>
      <w:szCs w:val="24"/>
      <w:u w:color="000000"/>
      <w:lang w:val="en-US"/>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E83E82"/>
    <w:pPr>
      <w:tabs>
        <w:tab w:val="center" w:pos="4513"/>
        <w:tab w:val="right" w:pos="9026"/>
      </w:tabs>
    </w:pPr>
  </w:style>
  <w:style w:type="character" w:customStyle="1" w:styleId="HeaderChar">
    <w:name w:val="Header Char"/>
    <w:basedOn w:val="DefaultParagraphFont"/>
    <w:link w:val="Header"/>
    <w:uiPriority w:val="99"/>
    <w:rsid w:val="00E83E82"/>
    <w:rPr>
      <w:sz w:val="24"/>
      <w:szCs w:val="24"/>
      <w:lang w:val="en-US" w:eastAsia="en-US"/>
    </w:rPr>
  </w:style>
  <w:style w:type="paragraph" w:styleId="BalloonText">
    <w:name w:val="Balloon Text"/>
    <w:basedOn w:val="Normal"/>
    <w:link w:val="BalloonTextChar"/>
    <w:uiPriority w:val="99"/>
    <w:semiHidden/>
    <w:unhideWhenUsed/>
    <w:rsid w:val="00060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363"/>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Ferris</dc:creator>
  <cp:lastModifiedBy>Jennifer Hollingum</cp:lastModifiedBy>
  <cp:revision>4</cp:revision>
  <cp:lastPrinted>2020-05-28T11:03:00Z</cp:lastPrinted>
  <dcterms:created xsi:type="dcterms:W3CDTF">2020-05-29T09:28:00Z</dcterms:created>
  <dcterms:modified xsi:type="dcterms:W3CDTF">2020-05-29T12:12:00Z</dcterms:modified>
</cp:coreProperties>
</file>